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62D02" w14:textId="77777777" w:rsidR="0075623D" w:rsidRDefault="005D2D33" w:rsidP="00586B1D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1252B2">
        <w:rPr>
          <w:rStyle w:val="normaltextrun"/>
          <w:rFonts w:ascii="Arial" w:hAnsi="Arial" w:cs="Arial"/>
          <w:b/>
          <w:sz w:val="24"/>
          <w:szCs w:val="24"/>
          <w:lang w:val="uk-UA"/>
        </w:rPr>
        <w:t>Технічне завдання</w:t>
      </w:r>
      <w:r w:rsidR="00586B1D" w:rsidRPr="001252B2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1094BCCD" w14:textId="5DA36161" w:rsidR="00D8283A" w:rsidRPr="001252B2" w:rsidRDefault="00586B1D" w:rsidP="00B40E84">
      <w:pPr>
        <w:pStyle w:val="a4"/>
        <w:jc w:val="center"/>
        <w:rPr>
          <w:rStyle w:val="normaltextrun"/>
          <w:rFonts w:ascii="Arial" w:hAnsi="Arial" w:cs="Arial"/>
          <w:b/>
          <w:sz w:val="24"/>
          <w:szCs w:val="24"/>
          <w:lang w:val="uk-UA"/>
        </w:rPr>
      </w:pPr>
      <w:r w:rsidRPr="001252B2">
        <w:rPr>
          <w:rStyle w:val="normaltextrun"/>
          <w:rFonts w:ascii="Arial" w:hAnsi="Arial" w:cs="Arial"/>
          <w:b/>
          <w:sz w:val="24"/>
          <w:szCs w:val="24"/>
          <w:lang w:val="uk-UA"/>
        </w:rPr>
        <w:t xml:space="preserve">для </w:t>
      </w:r>
      <w:r w:rsidR="00B40E84">
        <w:rPr>
          <w:rStyle w:val="normaltextrun"/>
          <w:rFonts w:ascii="Arial" w:hAnsi="Arial" w:cs="Arial"/>
          <w:b/>
          <w:sz w:val="24"/>
          <w:szCs w:val="24"/>
          <w:lang w:val="uk-UA"/>
        </w:rPr>
        <w:t>проведення соціологічного дослідження з питань перехідного правосуддя</w:t>
      </w:r>
    </w:p>
    <w:p w14:paraId="351BBE3E" w14:textId="77777777" w:rsidR="00586B1D" w:rsidRPr="001252B2" w:rsidRDefault="00586B1D" w:rsidP="00586B1D">
      <w:pPr>
        <w:ind w:left="-566" w:right="-607"/>
        <w:jc w:val="both"/>
        <w:rPr>
          <w:rFonts w:ascii="Arial" w:eastAsia="Times New Roman" w:hAnsi="Arial" w:cs="Arial"/>
          <w:sz w:val="24"/>
          <w:szCs w:val="24"/>
          <w:lang w:val="uk-UA"/>
        </w:rPr>
      </w:pPr>
    </w:p>
    <w:p w14:paraId="6CE19F6F" w14:textId="77777777" w:rsidR="0002428A" w:rsidRDefault="00586B1D" w:rsidP="00056359">
      <w:pPr>
        <w:ind w:right="-138"/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F8043C">
        <w:rPr>
          <w:rFonts w:ascii="Arial" w:eastAsia="Times New Roman" w:hAnsi="Arial" w:cs="Arial"/>
          <w:sz w:val="24"/>
          <w:szCs w:val="24"/>
          <w:lang w:val="uk-UA"/>
        </w:rPr>
        <w:t xml:space="preserve">Українська Гельсінська спілка </w:t>
      </w:r>
      <w:r w:rsidR="009E2705">
        <w:rPr>
          <w:rFonts w:ascii="Arial" w:eastAsia="Times New Roman" w:hAnsi="Arial" w:cs="Arial"/>
          <w:sz w:val="24"/>
          <w:szCs w:val="24"/>
          <w:lang w:val="uk-UA"/>
        </w:rPr>
        <w:t>з прав людини (УГСПЛ) оголошує конкурс</w:t>
      </w:r>
      <w:r w:rsidRPr="00F8043C">
        <w:rPr>
          <w:rFonts w:ascii="Arial" w:eastAsia="Times New Roman" w:hAnsi="Arial" w:cs="Arial"/>
          <w:sz w:val="24"/>
          <w:szCs w:val="24"/>
          <w:lang w:val="uk-UA"/>
        </w:rPr>
        <w:t xml:space="preserve"> на пропозиції щодо </w:t>
      </w:r>
      <w:r w:rsidR="00B40E84">
        <w:rPr>
          <w:rFonts w:ascii="Arial" w:eastAsia="Times New Roman" w:hAnsi="Arial" w:cs="Arial"/>
          <w:sz w:val="24"/>
          <w:szCs w:val="24"/>
          <w:lang w:val="uk-UA"/>
        </w:rPr>
        <w:t xml:space="preserve">проведення </w:t>
      </w:r>
      <w:r w:rsidR="0002428A">
        <w:rPr>
          <w:rFonts w:ascii="Arial" w:eastAsia="Times New Roman" w:hAnsi="Arial" w:cs="Arial"/>
          <w:sz w:val="24"/>
          <w:szCs w:val="24"/>
          <w:lang w:val="uk-UA"/>
        </w:rPr>
        <w:t>якісного та кількісного соціологічного</w:t>
      </w:r>
      <w:r w:rsidR="0002428A" w:rsidRPr="0002428A">
        <w:rPr>
          <w:rFonts w:ascii="Arial" w:eastAsia="Times New Roman" w:hAnsi="Arial" w:cs="Arial"/>
          <w:sz w:val="24"/>
          <w:szCs w:val="24"/>
          <w:lang w:val="uk-UA"/>
        </w:rPr>
        <w:t xml:space="preserve"> дослідження шляхом інтерв'ю з родинами ветеранів, військовослужбовців, а також з профільними спеціалістами. </w:t>
      </w:r>
    </w:p>
    <w:p w14:paraId="045E2C17" w14:textId="1CD32FE8" w:rsidR="003C7518" w:rsidRPr="00F8043C" w:rsidRDefault="0002428A" w:rsidP="00056359">
      <w:pPr>
        <w:ind w:right="-138"/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02428A">
        <w:rPr>
          <w:rFonts w:ascii="Arial" w:eastAsia="Times New Roman" w:hAnsi="Arial" w:cs="Arial"/>
          <w:b/>
          <w:sz w:val="24"/>
          <w:szCs w:val="24"/>
          <w:lang w:val="uk-UA"/>
        </w:rPr>
        <w:t>Метою</w:t>
      </w:r>
      <w:r w:rsidRPr="0002428A">
        <w:rPr>
          <w:rFonts w:ascii="Arial" w:eastAsia="Times New Roman" w:hAnsi="Arial" w:cs="Arial"/>
          <w:sz w:val="24"/>
          <w:szCs w:val="24"/>
          <w:lang w:val="uk-UA"/>
        </w:rPr>
        <w:t xml:space="preserve"> дослідження є виявлення системних бар'єрів у доступі до правової та соціальної допомоги. Результатом будуть висновки, які вже можна буде використовувати в практичних кроках для виконання завдань у багатьох сферах, та які слугуватимуть основою для розробки рекомендацій місцевим органам влади щодо покращення відповідних послуг.</w:t>
      </w:r>
    </w:p>
    <w:p w14:paraId="76E006D0" w14:textId="13A203FE" w:rsidR="00B85032" w:rsidRPr="00B85032" w:rsidRDefault="00B85032" w:rsidP="00B85032">
      <w:p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О</w:t>
      </w:r>
      <w:r w:rsidRPr="00B85032">
        <w:rPr>
          <w:rFonts w:ascii="Arial" w:hAnsi="Arial" w:cs="Arial"/>
          <w:sz w:val="24"/>
          <w:szCs w:val="24"/>
          <w:lang w:val="uk-UA"/>
        </w:rPr>
        <w:t>рганізаці</w:t>
      </w:r>
      <w:r>
        <w:rPr>
          <w:rFonts w:ascii="Arial" w:hAnsi="Arial" w:cs="Arial"/>
          <w:sz w:val="24"/>
          <w:szCs w:val="24"/>
          <w:lang w:val="uk-UA"/>
        </w:rPr>
        <w:t>я</w:t>
      </w:r>
      <w:r w:rsidRPr="00B85032">
        <w:rPr>
          <w:rFonts w:ascii="Arial" w:hAnsi="Arial" w:cs="Arial"/>
          <w:sz w:val="24"/>
          <w:szCs w:val="24"/>
          <w:lang w:val="uk-UA"/>
        </w:rPr>
        <w:t xml:space="preserve"> і проведення соціологічного дослідження </w:t>
      </w:r>
      <w:r w:rsidR="00167DB9">
        <w:rPr>
          <w:rFonts w:ascii="Arial" w:hAnsi="Arial" w:cs="Arial"/>
          <w:sz w:val="24"/>
          <w:szCs w:val="24"/>
          <w:lang w:val="uk-UA"/>
        </w:rPr>
        <w:t>включатиме</w:t>
      </w:r>
      <w:r w:rsidRPr="00B85032">
        <w:rPr>
          <w:rFonts w:ascii="Arial" w:hAnsi="Arial" w:cs="Arial"/>
          <w:sz w:val="24"/>
          <w:szCs w:val="24"/>
          <w:lang w:val="uk-UA"/>
        </w:rPr>
        <w:t>:</w:t>
      </w:r>
    </w:p>
    <w:p w14:paraId="0B725CD7" w14:textId="77777777" w:rsidR="00B85032" w:rsidRPr="00B85032" w:rsidRDefault="00B85032" w:rsidP="00B85032">
      <w:pPr>
        <w:numPr>
          <w:ilvl w:val="0"/>
          <w:numId w:val="10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B85032">
        <w:rPr>
          <w:rFonts w:ascii="Arial" w:hAnsi="Arial" w:cs="Arial"/>
          <w:sz w:val="24"/>
          <w:szCs w:val="24"/>
          <w:lang w:val="uk-UA"/>
        </w:rPr>
        <w:t>математичний розрахунок вибірки соціологічного опитування;</w:t>
      </w:r>
    </w:p>
    <w:p w14:paraId="3D606093" w14:textId="14395ACF" w:rsidR="00B85032" w:rsidRPr="00B85032" w:rsidRDefault="00540729" w:rsidP="00540729">
      <w:pPr>
        <w:numPr>
          <w:ilvl w:val="0"/>
          <w:numId w:val="10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540729">
        <w:rPr>
          <w:rFonts w:ascii="Arial" w:hAnsi="Arial" w:cs="Arial"/>
          <w:sz w:val="24"/>
          <w:szCs w:val="24"/>
          <w:lang w:val="uk-UA"/>
        </w:rPr>
        <w:t>проведення стандартизованого кількісного опитування в усіх регіонах, підконтрольних українській владі, за винятком територій, де ведуться активні бойові дії, методом особистих інтерв’ю (</w:t>
      </w:r>
      <w:proofErr w:type="spellStart"/>
      <w:r w:rsidRPr="00540729">
        <w:rPr>
          <w:rFonts w:ascii="Arial" w:hAnsi="Arial" w:cs="Arial"/>
          <w:sz w:val="24"/>
          <w:szCs w:val="24"/>
          <w:lang w:val="uk-UA"/>
        </w:rPr>
        <w:t>face-to-face</w:t>
      </w:r>
      <w:proofErr w:type="spellEnd"/>
      <w:r w:rsidRPr="00540729">
        <w:rPr>
          <w:rFonts w:ascii="Arial" w:hAnsi="Arial" w:cs="Arial"/>
          <w:sz w:val="24"/>
          <w:szCs w:val="24"/>
          <w:lang w:val="uk-UA"/>
        </w:rPr>
        <w:t>) у публічних місцях (</w:t>
      </w:r>
      <w:proofErr w:type="spellStart"/>
      <w:r w:rsidRPr="00540729">
        <w:rPr>
          <w:rFonts w:ascii="Arial" w:hAnsi="Arial" w:cs="Arial"/>
          <w:sz w:val="24"/>
          <w:szCs w:val="24"/>
          <w:lang w:val="uk-UA"/>
        </w:rPr>
        <w:t>street</w:t>
      </w:r>
      <w:proofErr w:type="spellEnd"/>
      <w:r w:rsidRPr="00540729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540729">
        <w:rPr>
          <w:rFonts w:ascii="Arial" w:hAnsi="Arial" w:cs="Arial"/>
          <w:sz w:val="24"/>
          <w:szCs w:val="24"/>
          <w:lang w:val="uk-UA"/>
        </w:rPr>
        <w:t>intercept</w:t>
      </w:r>
      <w:proofErr w:type="spellEnd"/>
      <w:r w:rsidRPr="00540729">
        <w:rPr>
          <w:rFonts w:ascii="Arial" w:hAnsi="Arial" w:cs="Arial"/>
          <w:sz w:val="24"/>
          <w:szCs w:val="24"/>
          <w:lang w:val="uk-UA"/>
        </w:rPr>
        <w:t>) із використанням планшетів зі спеціальним програмним забезпеченням для соціологічних опитувань на основі анкети соціологі</w:t>
      </w:r>
      <w:r>
        <w:rPr>
          <w:rFonts w:ascii="Arial" w:hAnsi="Arial" w:cs="Arial"/>
          <w:sz w:val="24"/>
          <w:szCs w:val="24"/>
          <w:lang w:val="uk-UA"/>
        </w:rPr>
        <w:t>чного опитування, наданої УГСПЛ</w:t>
      </w:r>
      <w:r w:rsidR="00B85032" w:rsidRPr="00B85032">
        <w:rPr>
          <w:rFonts w:ascii="Arial" w:hAnsi="Arial" w:cs="Arial"/>
          <w:sz w:val="24"/>
          <w:szCs w:val="24"/>
          <w:lang w:val="uk-UA"/>
        </w:rPr>
        <w:t>;</w:t>
      </w:r>
    </w:p>
    <w:p w14:paraId="3565B148" w14:textId="77777777" w:rsidR="00B85032" w:rsidRPr="00B85032" w:rsidRDefault="00B85032" w:rsidP="00B85032">
      <w:pPr>
        <w:numPr>
          <w:ilvl w:val="0"/>
          <w:numId w:val="10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B85032">
        <w:rPr>
          <w:rFonts w:ascii="Arial" w:hAnsi="Arial" w:cs="Arial"/>
          <w:sz w:val="24"/>
          <w:szCs w:val="24"/>
          <w:lang w:val="uk-UA"/>
        </w:rPr>
        <w:t>польовий менеджмент (інструктаж та координація інтерв’юерів), відшкодування транспортних витрат інтерв’юерів;</w:t>
      </w:r>
    </w:p>
    <w:p w14:paraId="194EF4BF" w14:textId="77777777" w:rsidR="00B85032" w:rsidRPr="00B85032" w:rsidRDefault="00B85032" w:rsidP="00B85032">
      <w:pPr>
        <w:numPr>
          <w:ilvl w:val="0"/>
          <w:numId w:val="10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B85032">
        <w:rPr>
          <w:rFonts w:ascii="Arial" w:hAnsi="Arial" w:cs="Arial"/>
          <w:sz w:val="24"/>
          <w:szCs w:val="24"/>
          <w:lang w:val="uk-UA"/>
        </w:rPr>
        <w:t>контроль/</w:t>
      </w:r>
      <w:proofErr w:type="spellStart"/>
      <w:r w:rsidRPr="00B85032">
        <w:rPr>
          <w:rFonts w:ascii="Arial" w:hAnsi="Arial" w:cs="Arial"/>
          <w:sz w:val="24"/>
          <w:szCs w:val="24"/>
          <w:lang w:val="uk-UA"/>
        </w:rPr>
        <w:t>валідизацію</w:t>
      </w:r>
      <w:proofErr w:type="spellEnd"/>
      <w:r w:rsidRPr="00B85032">
        <w:rPr>
          <w:rFonts w:ascii="Arial" w:hAnsi="Arial" w:cs="Arial"/>
          <w:sz w:val="24"/>
          <w:szCs w:val="24"/>
          <w:lang w:val="uk-UA"/>
        </w:rPr>
        <w:t xml:space="preserve"> отриманих даних (перевірку на логіку та повноту заповнення, факту проведення та дотримання вибірки);</w:t>
      </w:r>
    </w:p>
    <w:p w14:paraId="050FF1D9" w14:textId="77777777" w:rsidR="00B85032" w:rsidRPr="00B85032" w:rsidRDefault="00B85032" w:rsidP="00B85032">
      <w:pPr>
        <w:numPr>
          <w:ilvl w:val="0"/>
          <w:numId w:val="10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B85032">
        <w:rPr>
          <w:rFonts w:ascii="Arial" w:hAnsi="Arial" w:cs="Arial"/>
          <w:sz w:val="24"/>
          <w:szCs w:val="24"/>
          <w:lang w:val="uk-UA"/>
        </w:rPr>
        <w:t xml:space="preserve">створення паспорту/масиву в </w:t>
      </w:r>
      <w:r w:rsidRPr="00B85032">
        <w:rPr>
          <w:rFonts w:ascii="Arial" w:hAnsi="Arial" w:cs="Arial"/>
          <w:sz w:val="24"/>
          <w:szCs w:val="24"/>
        </w:rPr>
        <w:t>SPSS</w:t>
      </w:r>
      <w:r w:rsidRPr="00B85032">
        <w:rPr>
          <w:rFonts w:ascii="Arial" w:hAnsi="Arial" w:cs="Arial"/>
          <w:sz w:val="24"/>
          <w:szCs w:val="24"/>
          <w:lang w:val="uk-UA"/>
        </w:rPr>
        <w:t>, розрахунок одномірних та двомірних розподілів, обробку відкритих відповідей;</w:t>
      </w:r>
    </w:p>
    <w:p w14:paraId="4FBDB69F" w14:textId="77777777" w:rsidR="00B85032" w:rsidRPr="00B85032" w:rsidRDefault="00B85032" w:rsidP="00B85032">
      <w:pPr>
        <w:numPr>
          <w:ilvl w:val="0"/>
          <w:numId w:val="10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B85032">
        <w:rPr>
          <w:rFonts w:ascii="Arial" w:hAnsi="Arial" w:cs="Arial"/>
          <w:sz w:val="24"/>
          <w:szCs w:val="24"/>
          <w:lang w:val="uk-UA"/>
        </w:rPr>
        <w:t>підготовку звіту за результатами соціологічного дослідження;</w:t>
      </w:r>
    </w:p>
    <w:p w14:paraId="3AAF9632" w14:textId="77777777" w:rsidR="00B85032" w:rsidRPr="00770D01" w:rsidRDefault="00B85032" w:rsidP="0089773E">
      <w:pPr>
        <w:numPr>
          <w:ilvl w:val="0"/>
          <w:numId w:val="10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B85032">
        <w:rPr>
          <w:rFonts w:ascii="Arial" w:hAnsi="Arial" w:cs="Arial"/>
          <w:sz w:val="24"/>
          <w:szCs w:val="24"/>
          <w:lang w:val="uk-UA"/>
        </w:rPr>
        <w:t xml:space="preserve">підготовку презентації звіту за результатами соціологічного дослідження </w:t>
      </w:r>
      <w:r w:rsidRPr="00770D01">
        <w:rPr>
          <w:rFonts w:ascii="Arial" w:hAnsi="Arial" w:cs="Arial"/>
          <w:sz w:val="24"/>
          <w:szCs w:val="24"/>
          <w:lang w:val="uk-UA"/>
        </w:rPr>
        <w:t>українською та англійською мовами;</w:t>
      </w:r>
    </w:p>
    <w:p w14:paraId="13921344" w14:textId="5637D4C8" w:rsidR="00B85032" w:rsidRPr="00770D01" w:rsidRDefault="00B85032" w:rsidP="0089773E">
      <w:pPr>
        <w:numPr>
          <w:ilvl w:val="0"/>
          <w:numId w:val="10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770D01">
        <w:rPr>
          <w:rFonts w:ascii="Arial" w:hAnsi="Arial" w:cs="Arial"/>
          <w:sz w:val="24"/>
          <w:szCs w:val="24"/>
          <w:lang w:val="uk-UA"/>
        </w:rPr>
        <w:t>участь в публічному заході з презентації звіту за результатами соціологічного дослідження.</w:t>
      </w:r>
    </w:p>
    <w:p w14:paraId="27C704FA" w14:textId="5EB85154" w:rsidR="001252B2" w:rsidRPr="00770D01" w:rsidRDefault="00A062E8" w:rsidP="001252B2">
      <w:pPr>
        <w:spacing w:after="0" w:line="276" w:lineRule="auto"/>
        <w:ind w:right="-607"/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770D01">
        <w:rPr>
          <w:rFonts w:ascii="Arial" w:eastAsia="Times New Roman" w:hAnsi="Arial" w:cs="Arial"/>
          <w:b/>
          <w:bCs/>
          <w:sz w:val="24"/>
          <w:szCs w:val="24"/>
          <w:lang w:val="uk-UA"/>
        </w:rPr>
        <w:t>Строк виконання:</w:t>
      </w:r>
      <w:r w:rsidRPr="00770D01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="00F44329">
        <w:rPr>
          <w:rFonts w:ascii="Arial" w:eastAsia="Times New Roman" w:hAnsi="Arial" w:cs="Arial"/>
          <w:sz w:val="24"/>
          <w:szCs w:val="24"/>
          <w:lang w:val="uk-UA"/>
        </w:rPr>
        <w:t>чотири місяці</w:t>
      </w:r>
      <w:r w:rsidR="00B85032" w:rsidRPr="00770D01">
        <w:rPr>
          <w:rFonts w:ascii="Arial" w:eastAsia="Times New Roman" w:hAnsi="Arial" w:cs="Arial"/>
          <w:sz w:val="24"/>
          <w:szCs w:val="24"/>
          <w:lang w:val="uk-UA"/>
        </w:rPr>
        <w:t xml:space="preserve"> після </w:t>
      </w:r>
      <w:r w:rsidR="00192DEA" w:rsidRPr="00770D01">
        <w:rPr>
          <w:rFonts w:ascii="Arial" w:eastAsia="Times New Roman" w:hAnsi="Arial" w:cs="Arial"/>
          <w:sz w:val="24"/>
          <w:szCs w:val="24"/>
          <w:lang w:val="uk-UA"/>
        </w:rPr>
        <w:t>оголошення переможця конкурсу.</w:t>
      </w:r>
    </w:p>
    <w:p w14:paraId="1916C436" w14:textId="77777777" w:rsidR="001252B2" w:rsidRPr="00770D01" w:rsidRDefault="001252B2" w:rsidP="001252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lang w:val="uk-UA"/>
        </w:rPr>
      </w:pPr>
    </w:p>
    <w:p w14:paraId="197219D8" w14:textId="77777777" w:rsidR="003D78BE" w:rsidRPr="00770D01" w:rsidRDefault="003D78BE" w:rsidP="00F26927">
      <w:pPr>
        <w:ind w:right="-138"/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770D01">
        <w:rPr>
          <w:rFonts w:ascii="Arial" w:hAnsi="Arial" w:cs="Arial"/>
          <w:b/>
          <w:lang w:val="uk-UA"/>
        </w:rPr>
        <w:t xml:space="preserve">Критерії </w:t>
      </w:r>
      <w:r w:rsidRPr="00770D01">
        <w:rPr>
          <w:rFonts w:ascii="Arial" w:eastAsia="Times New Roman" w:hAnsi="Arial" w:cs="Arial"/>
          <w:b/>
          <w:bCs/>
          <w:sz w:val="24"/>
          <w:szCs w:val="24"/>
          <w:lang w:val="uk-UA"/>
        </w:rPr>
        <w:t>відбору виконавця:</w:t>
      </w:r>
    </w:p>
    <w:p w14:paraId="7C5F6599" w14:textId="3C78898C" w:rsidR="00192DEA" w:rsidRDefault="00407DD0" w:rsidP="00E409ED">
      <w:pPr>
        <w:pStyle w:val="a3"/>
        <w:numPr>
          <w:ilvl w:val="0"/>
          <w:numId w:val="13"/>
        </w:numPr>
        <w:spacing w:after="0" w:line="240" w:lineRule="auto"/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407DD0">
        <w:rPr>
          <w:rFonts w:ascii="Arial" w:hAnsi="Arial" w:cs="Arial"/>
          <w:sz w:val="24"/>
          <w:szCs w:val="24"/>
          <w:lang w:val="uk-UA"/>
        </w:rPr>
        <w:lastRenderedPageBreak/>
        <w:t>п’ятирічний досвід організації, зокрема щодо проведення соціологічних опитувань методом особистих інтерв’ю з питань перехідного правосуддя та підготовки відповідних звітів</w:t>
      </w:r>
      <w:r w:rsidR="00192DEA" w:rsidRPr="00407DD0">
        <w:rPr>
          <w:rFonts w:ascii="Arial" w:hAnsi="Arial" w:cs="Arial"/>
          <w:sz w:val="24"/>
          <w:szCs w:val="24"/>
          <w:lang w:val="uk-UA"/>
        </w:rPr>
        <w:t>;</w:t>
      </w:r>
    </w:p>
    <w:p w14:paraId="774196C6" w14:textId="77777777" w:rsidR="00407DD0" w:rsidRPr="00407DD0" w:rsidRDefault="00407DD0" w:rsidP="00407DD0">
      <w:pPr>
        <w:pStyle w:val="a3"/>
        <w:spacing w:after="0" w:line="240" w:lineRule="auto"/>
        <w:ind w:right="-138"/>
        <w:jc w:val="both"/>
        <w:rPr>
          <w:rFonts w:ascii="Arial" w:hAnsi="Arial" w:cs="Arial"/>
          <w:sz w:val="24"/>
          <w:szCs w:val="24"/>
          <w:lang w:val="uk-UA"/>
        </w:rPr>
      </w:pPr>
    </w:p>
    <w:p w14:paraId="72C9A8AC" w14:textId="77777777" w:rsidR="00192DEA" w:rsidRPr="00192DEA" w:rsidRDefault="00192DEA" w:rsidP="00F26927">
      <w:pPr>
        <w:numPr>
          <w:ilvl w:val="0"/>
          <w:numId w:val="13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192DEA">
        <w:rPr>
          <w:rFonts w:ascii="Arial" w:hAnsi="Arial" w:cs="Arial"/>
          <w:sz w:val="24"/>
          <w:szCs w:val="24"/>
          <w:lang w:val="uk-UA"/>
        </w:rPr>
        <w:t>власна мережа респондентів;</w:t>
      </w:r>
    </w:p>
    <w:p w14:paraId="3D58C5B2" w14:textId="77777777" w:rsidR="00192DEA" w:rsidRPr="00192DEA" w:rsidRDefault="00192DEA" w:rsidP="00F26927">
      <w:pPr>
        <w:numPr>
          <w:ilvl w:val="0"/>
          <w:numId w:val="13"/>
        </w:numPr>
        <w:ind w:right="-138"/>
        <w:jc w:val="both"/>
        <w:rPr>
          <w:rFonts w:ascii="Arial" w:hAnsi="Arial" w:cs="Arial"/>
          <w:sz w:val="24"/>
          <w:szCs w:val="24"/>
          <w:lang w:val="uk-UA"/>
        </w:rPr>
      </w:pPr>
      <w:r w:rsidRPr="00192DEA">
        <w:rPr>
          <w:rFonts w:ascii="Arial" w:hAnsi="Arial" w:cs="Arial"/>
          <w:sz w:val="24"/>
          <w:szCs w:val="24"/>
          <w:lang w:val="uk-UA"/>
        </w:rPr>
        <w:t>організаційна спроможність щодо:</w:t>
      </w:r>
    </w:p>
    <w:p w14:paraId="11A51735" w14:textId="2890CEF0" w:rsidR="00192DEA" w:rsidRPr="00F26927" w:rsidRDefault="00540729" w:rsidP="00540729">
      <w:pPr>
        <w:pStyle w:val="a3"/>
        <w:numPr>
          <w:ilvl w:val="0"/>
          <w:numId w:val="14"/>
        </w:numPr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540729">
        <w:rPr>
          <w:rFonts w:ascii="Arial" w:eastAsia="Times New Roman" w:hAnsi="Arial" w:cs="Arial"/>
          <w:sz w:val="24"/>
          <w:szCs w:val="24"/>
          <w:lang w:val="uk-UA"/>
        </w:rPr>
        <w:t>проведення стандартизованого кількісного опитування в усіх регіонах, підконтрольних українській владі, за винятком територій, де ведуться активні бойові дії, методом особистих інтерв’ю (</w:t>
      </w:r>
      <w:proofErr w:type="spellStart"/>
      <w:r w:rsidRPr="00540729">
        <w:rPr>
          <w:rFonts w:ascii="Arial" w:eastAsia="Times New Roman" w:hAnsi="Arial" w:cs="Arial"/>
          <w:sz w:val="24"/>
          <w:szCs w:val="24"/>
          <w:lang w:val="uk-UA"/>
        </w:rPr>
        <w:t>face-to-face</w:t>
      </w:r>
      <w:proofErr w:type="spellEnd"/>
      <w:r w:rsidRPr="00540729">
        <w:rPr>
          <w:rFonts w:ascii="Arial" w:eastAsia="Times New Roman" w:hAnsi="Arial" w:cs="Arial"/>
          <w:sz w:val="24"/>
          <w:szCs w:val="24"/>
          <w:lang w:val="uk-UA"/>
        </w:rPr>
        <w:t>) у публічних місцях (</w:t>
      </w:r>
      <w:proofErr w:type="spellStart"/>
      <w:r w:rsidRPr="00540729">
        <w:rPr>
          <w:rFonts w:ascii="Arial" w:eastAsia="Times New Roman" w:hAnsi="Arial" w:cs="Arial"/>
          <w:sz w:val="24"/>
          <w:szCs w:val="24"/>
          <w:lang w:val="uk-UA"/>
        </w:rPr>
        <w:t>street</w:t>
      </w:r>
      <w:proofErr w:type="spellEnd"/>
      <w:r w:rsidRPr="00540729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proofErr w:type="spellStart"/>
      <w:r w:rsidRPr="00540729">
        <w:rPr>
          <w:rFonts w:ascii="Arial" w:eastAsia="Times New Roman" w:hAnsi="Arial" w:cs="Arial"/>
          <w:sz w:val="24"/>
          <w:szCs w:val="24"/>
          <w:lang w:val="uk-UA"/>
        </w:rPr>
        <w:t>intercept</w:t>
      </w:r>
      <w:proofErr w:type="spellEnd"/>
      <w:r w:rsidRPr="00540729">
        <w:rPr>
          <w:rFonts w:ascii="Arial" w:eastAsia="Times New Roman" w:hAnsi="Arial" w:cs="Arial"/>
          <w:sz w:val="24"/>
          <w:szCs w:val="24"/>
          <w:lang w:val="uk-UA"/>
        </w:rPr>
        <w:t>) із використанням планшетів зі спеціальним програмним забезпеченням для соціологічних опитувань на основі анкети соціологічного опитування, наданої УГСП</w:t>
      </w:r>
      <w:r>
        <w:rPr>
          <w:rFonts w:ascii="Arial" w:eastAsia="Times New Roman" w:hAnsi="Arial" w:cs="Arial"/>
          <w:sz w:val="24"/>
          <w:szCs w:val="24"/>
          <w:lang w:val="uk-UA"/>
        </w:rPr>
        <w:t>Л</w:t>
      </w:r>
      <w:r w:rsidR="00F26927">
        <w:rPr>
          <w:rFonts w:ascii="Arial" w:eastAsia="Times New Roman" w:hAnsi="Arial" w:cs="Arial"/>
          <w:sz w:val="24"/>
          <w:szCs w:val="24"/>
          <w:lang w:val="uk-UA"/>
        </w:rPr>
        <w:t>;</w:t>
      </w:r>
    </w:p>
    <w:p w14:paraId="0578020E" w14:textId="354C1FEF" w:rsidR="00192DEA" w:rsidRPr="00F26927" w:rsidRDefault="00192DEA" w:rsidP="00F26927">
      <w:pPr>
        <w:pStyle w:val="a3"/>
        <w:numPr>
          <w:ilvl w:val="0"/>
          <w:numId w:val="14"/>
        </w:numPr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F26927">
        <w:rPr>
          <w:rFonts w:ascii="Arial" w:eastAsia="Times New Roman" w:hAnsi="Arial" w:cs="Arial"/>
          <w:sz w:val="24"/>
          <w:szCs w:val="24"/>
          <w:lang w:val="uk-UA"/>
        </w:rPr>
        <w:t>забезпечення інтерв’юерів транспортними послугами;</w:t>
      </w:r>
    </w:p>
    <w:p w14:paraId="67F39698" w14:textId="53E3891D" w:rsidR="00192DEA" w:rsidRPr="00F26927" w:rsidRDefault="00192DEA" w:rsidP="00F26927">
      <w:pPr>
        <w:pStyle w:val="a3"/>
        <w:numPr>
          <w:ilvl w:val="0"/>
          <w:numId w:val="14"/>
        </w:numPr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F26927">
        <w:rPr>
          <w:rFonts w:ascii="Arial" w:eastAsia="Times New Roman" w:hAnsi="Arial" w:cs="Arial"/>
          <w:sz w:val="24"/>
          <w:szCs w:val="24"/>
          <w:lang w:val="uk-UA"/>
        </w:rPr>
        <w:t xml:space="preserve">координації проведення соціологічного дослідження з Українською Гельсінською спілкою з прав людини;   </w:t>
      </w:r>
    </w:p>
    <w:p w14:paraId="06E53850" w14:textId="1B864437" w:rsidR="00192DEA" w:rsidRPr="00F26927" w:rsidRDefault="00192DEA" w:rsidP="00F26927">
      <w:pPr>
        <w:pStyle w:val="a3"/>
        <w:numPr>
          <w:ilvl w:val="0"/>
          <w:numId w:val="14"/>
        </w:numPr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F26927">
        <w:rPr>
          <w:rFonts w:ascii="Arial" w:eastAsia="Times New Roman" w:hAnsi="Arial" w:cs="Arial"/>
          <w:sz w:val="24"/>
          <w:szCs w:val="24"/>
          <w:lang w:val="uk-UA"/>
        </w:rPr>
        <w:t>підготовки звіту за результатами соціологічного дослідження українською мовою та відповідної презентації українською та англійською мовами;</w:t>
      </w:r>
    </w:p>
    <w:p w14:paraId="5EE5CF74" w14:textId="01B56985" w:rsidR="003D78BE" w:rsidRPr="00192DEA" w:rsidRDefault="00192DEA" w:rsidP="00F26927">
      <w:pPr>
        <w:numPr>
          <w:ilvl w:val="0"/>
          <w:numId w:val="13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uk-UA"/>
        </w:rPr>
      </w:pPr>
      <w:r w:rsidRPr="00192DEA">
        <w:rPr>
          <w:rFonts w:ascii="Arial" w:eastAsia="Times New Roman" w:hAnsi="Arial" w:cs="Arial"/>
          <w:sz w:val="24"/>
          <w:szCs w:val="24"/>
          <w:lang w:val="uk-UA"/>
        </w:rPr>
        <w:t>можливість безготівкового розрахунку та оплати без ПДВ.</w:t>
      </w:r>
    </w:p>
    <w:p w14:paraId="31549006" w14:textId="77777777" w:rsidR="00817865" w:rsidRPr="00F8043C" w:rsidRDefault="00817865" w:rsidP="001252B2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14:paraId="14260BD3" w14:textId="77777777" w:rsidR="00F45707" w:rsidRPr="00F8043C" w:rsidRDefault="00F45707" w:rsidP="001252B2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14:paraId="2EDEA7ED" w14:textId="26AE6275" w:rsidR="00BB0A3E" w:rsidRPr="00F8043C" w:rsidRDefault="00F45707" w:rsidP="00F45707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F8043C">
        <w:rPr>
          <w:rFonts w:ascii="Arial" w:hAnsi="Arial" w:cs="Arial"/>
          <w:i/>
          <w:iCs/>
          <w:lang w:val="uk-UA"/>
        </w:rPr>
        <w:t xml:space="preserve"> </w:t>
      </w:r>
    </w:p>
    <w:sectPr w:rsidR="00BB0A3E" w:rsidRPr="00F8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DC7"/>
    <w:multiLevelType w:val="hybridMultilevel"/>
    <w:tmpl w:val="8F2CF3AE"/>
    <w:lvl w:ilvl="0" w:tplc="F13ACD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C92"/>
    <w:multiLevelType w:val="hybridMultilevel"/>
    <w:tmpl w:val="8E4C9B7A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0DCE5337"/>
    <w:multiLevelType w:val="multilevel"/>
    <w:tmpl w:val="7382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05E6E"/>
    <w:multiLevelType w:val="hybridMultilevel"/>
    <w:tmpl w:val="FDAA0B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54C02"/>
    <w:multiLevelType w:val="hybridMultilevel"/>
    <w:tmpl w:val="77E027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7D4"/>
    <w:multiLevelType w:val="multilevel"/>
    <w:tmpl w:val="1DB4F1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650668"/>
    <w:multiLevelType w:val="multilevel"/>
    <w:tmpl w:val="CADE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A92BB9"/>
    <w:multiLevelType w:val="hybridMultilevel"/>
    <w:tmpl w:val="6BB0B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824D0">
      <w:numFmt w:val="bullet"/>
      <w:lvlText w:val="•"/>
      <w:lvlJc w:val="left"/>
      <w:pPr>
        <w:ind w:left="1644" w:hanging="564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B7466"/>
    <w:multiLevelType w:val="hybridMultilevel"/>
    <w:tmpl w:val="C08E810C"/>
    <w:lvl w:ilvl="0" w:tplc="12521910">
      <w:start w:val="6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35E48"/>
    <w:multiLevelType w:val="hybridMultilevel"/>
    <w:tmpl w:val="86CA8EEE"/>
    <w:lvl w:ilvl="0" w:tplc="A77830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6122C"/>
    <w:multiLevelType w:val="hybridMultilevel"/>
    <w:tmpl w:val="5360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082"/>
    <w:multiLevelType w:val="hybridMultilevel"/>
    <w:tmpl w:val="A79A64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B34ED"/>
    <w:multiLevelType w:val="hybridMultilevel"/>
    <w:tmpl w:val="E5A44DB4"/>
    <w:lvl w:ilvl="0" w:tplc="84FC206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2D6199"/>
    <w:multiLevelType w:val="hybridMultilevel"/>
    <w:tmpl w:val="0366D97C"/>
    <w:lvl w:ilvl="0" w:tplc="A69ACB4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13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3A"/>
    <w:rsid w:val="0002428A"/>
    <w:rsid w:val="00056359"/>
    <w:rsid w:val="00085DF5"/>
    <w:rsid w:val="001252B2"/>
    <w:rsid w:val="00167DB9"/>
    <w:rsid w:val="00192DEA"/>
    <w:rsid w:val="00274018"/>
    <w:rsid w:val="00325975"/>
    <w:rsid w:val="003C7518"/>
    <w:rsid w:val="003D78BE"/>
    <w:rsid w:val="00407DD0"/>
    <w:rsid w:val="00462040"/>
    <w:rsid w:val="00540729"/>
    <w:rsid w:val="00566FBA"/>
    <w:rsid w:val="00586B1D"/>
    <w:rsid w:val="00597E10"/>
    <w:rsid w:val="005C4B28"/>
    <w:rsid w:val="005D0049"/>
    <w:rsid w:val="005D2D33"/>
    <w:rsid w:val="00714AAE"/>
    <w:rsid w:val="00743B38"/>
    <w:rsid w:val="0075623D"/>
    <w:rsid w:val="00770D01"/>
    <w:rsid w:val="007C2410"/>
    <w:rsid w:val="008130A4"/>
    <w:rsid w:val="00817865"/>
    <w:rsid w:val="009B083C"/>
    <w:rsid w:val="009D4C55"/>
    <w:rsid w:val="009E2705"/>
    <w:rsid w:val="00A062E8"/>
    <w:rsid w:val="00B40E84"/>
    <w:rsid w:val="00B85032"/>
    <w:rsid w:val="00BB0A3E"/>
    <w:rsid w:val="00C60355"/>
    <w:rsid w:val="00C67E10"/>
    <w:rsid w:val="00D8283A"/>
    <w:rsid w:val="00D91C9F"/>
    <w:rsid w:val="00DE5C0A"/>
    <w:rsid w:val="00DE7AA4"/>
    <w:rsid w:val="00DF0584"/>
    <w:rsid w:val="00E963B5"/>
    <w:rsid w:val="00F26927"/>
    <w:rsid w:val="00F2777D"/>
    <w:rsid w:val="00F44329"/>
    <w:rsid w:val="00F45707"/>
    <w:rsid w:val="00F8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491D"/>
  <w15:chartTrackingRefBased/>
  <w15:docId w15:val="{2FF5A825-109E-43FB-B981-ED134EA9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8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8283A"/>
  </w:style>
  <w:style w:type="character" w:customStyle="1" w:styleId="spellingerror">
    <w:name w:val="spellingerror"/>
    <w:basedOn w:val="a0"/>
    <w:rsid w:val="00D8283A"/>
  </w:style>
  <w:style w:type="character" w:customStyle="1" w:styleId="eop">
    <w:name w:val="eop"/>
    <w:basedOn w:val="a0"/>
    <w:rsid w:val="00D8283A"/>
  </w:style>
  <w:style w:type="paragraph" w:styleId="a3">
    <w:name w:val="List Paragraph"/>
    <w:basedOn w:val="a"/>
    <w:uiPriority w:val="34"/>
    <w:qFormat/>
    <w:rsid w:val="00325975"/>
    <w:pPr>
      <w:ind w:left="720"/>
      <w:contextualSpacing/>
    </w:pPr>
  </w:style>
  <w:style w:type="paragraph" w:styleId="a4">
    <w:name w:val="No Spacing"/>
    <w:uiPriority w:val="1"/>
    <w:qFormat/>
    <w:rsid w:val="008130A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4570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7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7uj xmlns="1412c35f-76d3-44cb-8f6b-9833e3ede522">
      <UserInfo>
        <DisplayName/>
        <AccountId xsi:nil="true"/>
        <AccountType/>
      </UserInfo>
    </z7uj>
    <_x0412__x0456__x0434__x0434__x0456__x043b_ xmlns="1412c35f-76d3-44cb-8f6b-9833e3ede522" xsi:nil="true"/>
    <TaxCatchAll xmlns="35bbef59-9ca2-41ab-846f-de398573900b" xsi:nil="true"/>
    <lcf76f155ced4ddcb4097134ff3c332f xmlns="1412c35f-76d3-44cb-8f6b-9833e3ede5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A1337B49D3742A7E78EB85104FE20" ma:contentTypeVersion="19" ma:contentTypeDescription="Создание документа." ma:contentTypeScope="" ma:versionID="84045fa3f9023fd052dd12840a161776">
  <xsd:schema xmlns:xsd="http://www.w3.org/2001/XMLSchema" xmlns:xs="http://www.w3.org/2001/XMLSchema" xmlns:p="http://schemas.microsoft.com/office/2006/metadata/properties" xmlns:ns2="35bbef59-9ca2-41ab-846f-de398573900b" xmlns:ns3="1412c35f-76d3-44cb-8f6b-9833e3ede522" targetNamespace="http://schemas.microsoft.com/office/2006/metadata/properties" ma:root="true" ma:fieldsID="8d61b6981ad8b089a4a98750b4482ff7" ns2:_="" ns3:_="">
    <xsd:import namespace="35bbef59-9ca2-41ab-846f-de398573900b"/>
    <xsd:import namespace="1412c35f-76d3-44cb-8f6b-9833e3ede5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7uj" minOccurs="0"/>
                <xsd:element ref="ns3:_x0412__x0456__x0434__x0434__x0456__x043b_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bef59-9ca2-41ab-846f-de39857390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c91c81-f695-4191-aabd-c9291a55f525}" ma:internalName="TaxCatchAll" ma:showField="CatchAllData" ma:web="35bbef59-9ca2-41ab-846f-de3985739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c35f-76d3-44cb-8f6b-9833e3ede522" elementFormDefault="qualified">
    <xsd:import namespace="http://schemas.microsoft.com/office/2006/documentManagement/types"/>
    <xsd:import namespace="http://schemas.microsoft.com/office/infopath/2007/PartnerControls"/>
    <xsd:element name="z7uj" ma:index="10" nillable="true" ma:displayName="Дата проведення" ma:list="UserInfo" ma:internalName="z7uj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2__x0456__x0434__x0434__x0456__x043b_" ma:index="11" nillable="true" ma:displayName="Напрямок" ma:internalName="_x0412__x0456__x0434__x0434__x0456__x043b_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a9db3d0-5cb2-44f7-9acd-ae0811058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2F766-8442-45EB-8355-0387E37ED443}">
  <ds:schemaRefs>
    <ds:schemaRef ds:uri="http://schemas.microsoft.com/office/2006/metadata/properties"/>
    <ds:schemaRef ds:uri="http://schemas.microsoft.com/office/infopath/2007/PartnerControls"/>
    <ds:schemaRef ds:uri="1412c35f-76d3-44cb-8f6b-9833e3ede522"/>
    <ds:schemaRef ds:uri="35bbef59-9ca2-41ab-846f-de398573900b"/>
  </ds:schemaRefs>
</ds:datastoreItem>
</file>

<file path=customXml/itemProps2.xml><?xml version="1.0" encoding="utf-8"?>
<ds:datastoreItem xmlns:ds="http://schemas.openxmlformats.org/officeDocument/2006/customXml" ds:itemID="{1FB376A2-603E-46BE-97F0-C1E6FC860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16884-D82D-4430-AC20-7E5CD687E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Слободянюк</cp:lastModifiedBy>
  <cp:revision>2</cp:revision>
  <cp:lastPrinted>2024-01-04T14:08:00Z</cp:lastPrinted>
  <dcterms:created xsi:type="dcterms:W3CDTF">2026-02-11T10:20:00Z</dcterms:created>
  <dcterms:modified xsi:type="dcterms:W3CDTF">2026-02-11T10:20:00Z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0x010100426A1337B49D3742A7E78EB85104FE20</vt:lpwstr>
  </property>
</Properties>
</file>